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01AA" w:rsidRDefault="00F501AA" w:rsidP="00F501AA">
      <w:pPr>
        <w:rPr>
          <w:rFonts w:ascii="Times New Roman" w:hAnsi="Times New Roman" w:cs="Times New Roman"/>
          <w:sz w:val="26"/>
        </w:rPr>
      </w:pPr>
      <w:r>
        <w:rPr>
          <w:rFonts w:ascii="Times New Roman" w:hAnsi="Times New Roman" w:cs="Times New Roman"/>
          <w:sz w:val="26"/>
        </w:rPr>
        <w:t>Họ</w:t>
      </w:r>
      <w:r>
        <w:rPr>
          <w:rFonts w:ascii="Times New Roman" w:hAnsi="Times New Roman" w:cs="Times New Roman"/>
          <w:sz w:val="26"/>
        </w:rPr>
        <w:t xml:space="preserve"> và tên: Nguyễn Thị Hoa</w:t>
      </w:r>
    </w:p>
    <w:p w:rsidR="00F501AA" w:rsidRDefault="00F501AA" w:rsidP="00F501AA">
      <w:pPr>
        <w:rPr>
          <w:rFonts w:ascii="Times New Roman" w:hAnsi="Times New Roman" w:cs="Times New Roman"/>
          <w:sz w:val="26"/>
        </w:rPr>
      </w:pPr>
      <w:r>
        <w:rPr>
          <w:rFonts w:ascii="Times New Roman" w:hAnsi="Times New Roman" w:cs="Times New Roman"/>
          <w:sz w:val="26"/>
        </w:rPr>
        <w:t>Đơn vị</w:t>
      </w:r>
      <w:r>
        <w:rPr>
          <w:rFonts w:ascii="Times New Roman" w:hAnsi="Times New Roman" w:cs="Times New Roman"/>
          <w:sz w:val="26"/>
        </w:rPr>
        <w:t>: Phòng Thiết Bị - Vật Tư</w:t>
      </w:r>
    </w:p>
    <w:p w:rsidR="00F501AA" w:rsidRDefault="00F501AA" w:rsidP="00F501AA">
      <w:pPr>
        <w:spacing w:line="360" w:lineRule="auto"/>
        <w:rPr>
          <w:rFonts w:ascii="Times New Roman" w:hAnsi="Times New Roman" w:cs="Times New Roman"/>
          <w:sz w:val="26"/>
        </w:rPr>
      </w:pPr>
      <w:r>
        <w:rPr>
          <w:rFonts w:ascii="Times New Roman" w:hAnsi="Times New Roman" w:cs="Times New Roman"/>
          <w:sz w:val="26"/>
        </w:rPr>
        <w:t xml:space="preserve">Bài thu hoạch với chủ đề: </w:t>
      </w:r>
      <w:r w:rsidRPr="005A5D7F">
        <w:rPr>
          <w:rFonts w:ascii="Times New Roman" w:hAnsi="Times New Roman" w:cs="Times New Roman"/>
          <w:sz w:val="26"/>
        </w:rPr>
        <w:t>"Sau khi nghe báo cáo và nghiên cứu tài liệu về kết quả Đại hội Đại biểu Đảng bộ Tp. HCM lần X nhiệm kỳ 2015 - 2020.  Anh (Chị) thấy tâm đắc nhất với nội dung nào trong các mục tiêu, nhiệm vụ, giải pháp xây dựng, phát triển và bảo vệ Thành phố trong 5 năm tới (2015 - 2020). Tại sao? Từ vị trí công tác của mình, hãy liên hệ đến trách nhiệm của bản thân anh (chị)"</w:t>
      </w:r>
      <w:r>
        <w:rPr>
          <w:rFonts w:ascii="Times New Roman" w:hAnsi="Times New Roman" w:cs="Times New Roman"/>
          <w:sz w:val="26"/>
        </w:rPr>
        <w:t>.</w:t>
      </w:r>
    </w:p>
    <w:p w:rsidR="00F501AA" w:rsidRPr="00717AF7" w:rsidRDefault="00F501AA" w:rsidP="00F501AA">
      <w:pPr>
        <w:spacing w:line="360" w:lineRule="auto"/>
        <w:ind w:firstLine="720"/>
        <w:rPr>
          <w:rFonts w:ascii="Times New Roman" w:hAnsi="Times New Roman" w:cs="Times New Roman"/>
          <w:sz w:val="26"/>
          <w:szCs w:val="24"/>
        </w:rPr>
      </w:pPr>
      <w:r w:rsidRPr="00717AF7">
        <w:rPr>
          <w:rFonts w:ascii="Times New Roman" w:hAnsi="Times New Roman" w:cs="Times New Roman"/>
          <w:sz w:val="26"/>
          <w:szCs w:val="24"/>
        </w:rPr>
        <w:t>Trong nhiệm kỳ 2015 - 2020, Đảng bộ Thành phố Hồ Chí Minh đưa ra các chương trình đột phá, đó là: Nâng cao chất lượng nguồn nhân lực; cải cách hành chính; nâng cao chất lượng tăng trưởng, năng lực cạnh tranh của kinh tế Thành phố; giảm ùn tắc, tai nạn giao thông; giảm ngập nước; ứng phó với biến đổi khí hậu; giảm ô nhiễm môi trường; chỉnh trang và phát triển đô thị.  Những năm trước đây, ngành dịch vụ chỉ chiếm trên 51%, nhưng đến nay đã chiếm gần 60%. Nông nghiệp chỉ còn khoảng dưới 1% và theo hướng đi vào nông nghiệp công nghệ cao. Với Thành phố Hồ Chí Minh, mục tiêu kinh tế không chạy theo tốc độ tăng trưởng cao, mà phải chú trọng tới chất lượng về tăng trưởng. Đặc biệt, trong giai đoạn khó khăn chung của nền kinh tế, lãnh đạo Thành phố Hồ Chí Minh đã chỉ đạo các sở, ngành, quận, huyện thường xuyên tổ chức đối thoại, tiếp xúc với các doanh nghiệp; qua đó, thông tin kịp thời đến doanh nghiệp những chính sách hỗ trợ của Nhà nước, của Thành phố để doanh nghiệp tiếp cận, tham gia.</w:t>
      </w:r>
    </w:p>
    <w:p w:rsidR="00F501AA" w:rsidRDefault="00F501AA" w:rsidP="00F501AA">
      <w:pPr>
        <w:spacing w:line="360" w:lineRule="auto"/>
        <w:ind w:firstLine="720"/>
        <w:rPr>
          <w:rFonts w:ascii="Times New Roman" w:hAnsi="Times New Roman" w:cs="Times New Roman"/>
          <w:sz w:val="26"/>
          <w:szCs w:val="24"/>
        </w:rPr>
      </w:pPr>
      <w:r w:rsidRPr="00717AF7">
        <w:rPr>
          <w:rFonts w:ascii="Times New Roman" w:hAnsi="Times New Roman" w:cs="Times New Roman"/>
          <w:sz w:val="26"/>
          <w:szCs w:val="24"/>
        </w:rPr>
        <w:t>Nâng cao năng lực cạnh tranh của kinh tế Thành phố muốn nâng cao sức cạnh tranh của kinh tế Thành phố, phải đẩy mạnh đổi mới tư duy, đưa ra những chính sách đúng đắn. Theo đó, hội nhập đang hiển hiện trước mắt đối với Việt Nam nói chung và đặc biệt đối với Thành phố Hồ Chí Minh, nơi đóng góp tới 1/5 GDP quốc gia và 1/3 nguồn thu ngân sách. Điều này buộc Thành phố Hồ Chí Minh phải “làm mới” các nguồn lực vốn có của mình và nhanh chóng chuẩn bị các điều kiện cần thiết khác để hội nhập ngay tới đây, nhất là khi cuối năm 2015 này, cộng đồng ASEAN đã chính thức được hình thành. </w:t>
      </w:r>
      <w:r w:rsidRPr="00717AF7">
        <w:rPr>
          <w:rFonts w:ascii="Times New Roman" w:hAnsi="Times New Roman" w:cs="Times New Roman"/>
          <w:sz w:val="26"/>
          <w:szCs w:val="24"/>
        </w:rPr>
        <w:br/>
      </w:r>
    </w:p>
    <w:p w:rsidR="00F501AA" w:rsidRPr="00717AF7" w:rsidRDefault="00F501AA" w:rsidP="00F501AA">
      <w:pPr>
        <w:spacing w:line="360" w:lineRule="auto"/>
        <w:ind w:firstLine="720"/>
        <w:rPr>
          <w:rFonts w:ascii="Times New Roman" w:hAnsi="Times New Roman" w:cs="Times New Roman"/>
          <w:sz w:val="26"/>
          <w:szCs w:val="24"/>
        </w:rPr>
      </w:pPr>
      <w:r w:rsidRPr="00717AF7">
        <w:rPr>
          <w:rFonts w:ascii="Times New Roman" w:hAnsi="Times New Roman" w:cs="Times New Roman"/>
          <w:sz w:val="26"/>
          <w:szCs w:val="24"/>
        </w:rPr>
        <w:lastRenderedPageBreak/>
        <w:t>Mục tiêu trên là rất lớn nhưng Thành phố Hồ Chí Minh có đủ khả năng trở thành trung tâm lớn về về các lĩnh vực như: Kinh tế, tài chính, thương mại, khoa học - công nghệ. Thành phố hoàn toàn có đủ khả năng cạnh tranh với các thành phố lớn trong khu vực ASEAN. Thành phố Hồ Chí Minh cũng có thị trường rộng lớn, nguồn nhân lực chất lượng ngày cao và vị trí địa lý đặc biệt quan trọng, là cửa ngõ phát triển, liên kết kinh tế bằng đường bộ, đường thủy, đường không giữa miền Đông Nam Bộ , miền Tây Nam Bộ và Tây Nguyên; vị trí giao lưu hợp tác quốc tế.</w:t>
      </w:r>
    </w:p>
    <w:p w:rsidR="00F501AA" w:rsidRDefault="00F501AA" w:rsidP="00690899">
      <w:pPr>
        <w:spacing w:line="360" w:lineRule="auto"/>
        <w:ind w:firstLine="720"/>
        <w:rPr>
          <w:rFonts w:ascii="Times New Roman" w:hAnsi="Times New Roman" w:cs="Times New Roman"/>
          <w:sz w:val="26"/>
          <w:szCs w:val="24"/>
        </w:rPr>
      </w:pPr>
      <w:r w:rsidRPr="00717AF7">
        <w:rPr>
          <w:rFonts w:ascii="Times New Roman" w:hAnsi="Times New Roman" w:cs="Times New Roman"/>
          <w:sz w:val="26"/>
          <w:szCs w:val="24"/>
        </w:rPr>
        <w:t>Những chương trình đột phá của Thành phố trong 5 năm tới là những nội dung cơ bản liên quan chặt chẽ, vì vậy, để thực hiện cần xã hội hóa, xác định mọi người phải đồng tâm, hiệp lực cùng thực hiện. Để thực hiện các chương trình đột phá thuận lợi, Đảng bộ và chính quyền Thành phố Hồ Chí Minh phải cụ thể hóa, có quy trình, lộ trình, tập trung giải quyết những vấn đề trước mắt và lâu dài, nhất là những vấn đề đang ảnh hưởng trực tiếp đến đời sống sinh hoạt của người dân như: Tình trạng ngập nước, tai nạn giao thông, môi trường đô thị… Thực hiện thành công những đột phá trên sẽ góp phần thực hiện thắng lợi mục tiêu, chủ đề của Đại hội: "Xây dựng Đảng bộ trong sạch, vững mạnh; huy động mọi nguồn lực, xây dựng thành phố Hồ Chí Minh văn minh, hiện đại, nghĩa tình, giữ vững vai trò đầu tàu về kinh tế - xã hội; sớm trở thành một trong những trung tâm lớn về kinh tế, tài chính, thương mại, khoa học – công nghệ của khu vự</w:t>
      </w:r>
      <w:r>
        <w:rPr>
          <w:rFonts w:ascii="Times New Roman" w:hAnsi="Times New Roman" w:cs="Times New Roman"/>
          <w:sz w:val="26"/>
          <w:szCs w:val="24"/>
        </w:rPr>
        <w:t>c Đông Nam Á".</w:t>
      </w:r>
    </w:p>
    <w:p w:rsidR="00690899" w:rsidRPr="00690899" w:rsidRDefault="00690899" w:rsidP="00690899">
      <w:pPr>
        <w:spacing w:line="360" w:lineRule="auto"/>
        <w:ind w:firstLine="720"/>
        <w:rPr>
          <w:rFonts w:ascii="Times New Roman" w:hAnsi="Times New Roman" w:cs="Times New Roman"/>
          <w:sz w:val="26"/>
        </w:rPr>
      </w:pPr>
      <w:r w:rsidRPr="00690899">
        <w:rPr>
          <w:rFonts w:ascii="Times New Roman" w:hAnsi="Times New Roman" w:cs="Times New Roman"/>
          <w:sz w:val="26"/>
        </w:rPr>
        <w:t xml:space="preserve">Mục tiêu tổng quát xây dựng TPHCM có chất lượng sống tốt, văn minh, hiện đại, nghĩa tình đã gắn với tình cảm, mong đợi của đại bộ phận người dân thành phố. Đây là điểm mới thể hiện quyết tâm cao của chính quyền thành phố. Thế nhưng, tiêu chuẩn “có chất lượng sống tốt” chưa đưa ra được các tiêu chí cụ thể về kinh tế, văn hóa, đời sống người dân, về những nhu cầu vật chất, tinh thần, quan hệ của mỗi người trong cộng đồng và để có cuộc sống an toàn, trong lành hơn phải làm gì. Để đạt được điều này không dễ. Trong khi đó, còn nhiều vấn đề về vệ sinh môi trường, tai nạn giao thông, an ninh trật tự, ngập nước, an sinh xã hội... người dân đang bức xúc. Để đạt được mục tiêu này, thành phố phải có giải pháp cụ thể, đột phá, quyết tâm chính trị cao và sớm đưa ra bộ tiêu chí lượng hóa cụ thể; có giải pháp thật cụ thể, có bước đi, lộ trình phù hợp và đáp ứng đặc </w:t>
      </w:r>
      <w:r w:rsidRPr="00690899">
        <w:rPr>
          <w:rFonts w:ascii="Times New Roman" w:hAnsi="Times New Roman" w:cs="Times New Roman"/>
          <w:sz w:val="26"/>
        </w:rPr>
        <w:lastRenderedPageBreak/>
        <w:t xml:space="preserve">thù phát triển của thành phố. Cụ thể như, nhiệm kỳ này phải giải quyết triệt để tình trạng ngập nước thì tiêu chí “có chất lượng sống tốt’ mới đạt được. cần tăng cường công tác dự báo tình hình trên tất cả các mặt, nhất là công tác dự báo nguồn nhân lực đáp ứng cho nhu cầu xã hội do thiếu dự báo cụ thể về nguồn nhân lực nên tình trạng các trường ĐH, CĐ, THCN nhiều năm qua đào tạo cứ đào tạo, không cần biết đến nhu cầu xã hội, đã gây lãng phí rất lớn. </w:t>
      </w:r>
    </w:p>
    <w:p w:rsidR="00DA6AA0" w:rsidRDefault="00DA6AA0" w:rsidP="00DA6AA0">
      <w:pPr>
        <w:spacing w:line="360" w:lineRule="auto"/>
        <w:rPr>
          <w:rFonts w:ascii="Times New Roman" w:hAnsi="Times New Roman" w:cs="Times New Roman"/>
          <w:sz w:val="26"/>
        </w:rPr>
      </w:pPr>
      <w:r w:rsidRPr="0063603C">
        <w:rPr>
          <w:rFonts w:ascii="Times New Roman" w:hAnsi="Times New Roman" w:cs="Times New Roman"/>
          <w:sz w:val="26"/>
        </w:rPr>
        <w:t>Trách nh</w:t>
      </w:r>
      <w:r>
        <w:rPr>
          <w:rFonts w:ascii="Times New Roman" w:hAnsi="Times New Roman" w:cs="Times New Roman"/>
          <w:sz w:val="26"/>
        </w:rPr>
        <w:t>i</w:t>
      </w:r>
      <w:r w:rsidRPr="0063603C">
        <w:rPr>
          <w:rFonts w:ascii="Times New Roman" w:hAnsi="Times New Roman" w:cs="Times New Roman"/>
          <w:sz w:val="26"/>
        </w:rPr>
        <w:t>ệm của bản thân từ vị trí công tác</w:t>
      </w:r>
      <w:r>
        <w:rPr>
          <w:rFonts w:ascii="Times New Roman" w:hAnsi="Times New Roman" w:cs="Times New Roman"/>
          <w:sz w:val="26"/>
        </w:rPr>
        <w:t>:</w:t>
      </w:r>
    </w:p>
    <w:p w:rsidR="00EC629B" w:rsidRPr="00DA6AA0" w:rsidRDefault="00DA6AA0" w:rsidP="00DA6AA0">
      <w:pPr>
        <w:spacing w:line="360" w:lineRule="auto"/>
        <w:ind w:firstLine="720"/>
        <w:rPr>
          <w:rFonts w:ascii="Times New Roman" w:hAnsi="Times New Roman" w:cs="Times New Roman"/>
          <w:sz w:val="26"/>
        </w:rPr>
      </w:pPr>
      <w:r w:rsidRPr="00DA6AA0">
        <w:rPr>
          <w:rFonts w:ascii="Times New Roman" w:hAnsi="Times New Roman" w:cs="Times New Roman"/>
          <w:sz w:val="26"/>
        </w:rPr>
        <w:t>Bản thân phải không ngừng trau dồi kiến thức, nâng cao trình độ chuyên môn nghiệp vụ thông qua việc tham dự các khóa đào tạo về chuyên môn do cơ quan tổ chức, và học hỏi kinh nghiệm của các anh chị đi trước đồng thời tích cực học hỏi, nghiên cứu các chế độ, chính sách phục vụ cho công tác chuyên môn, cố gắng nắm bắt, cập nhật kịp thời, đầy đủ những đổi mới trong công việc và vận dụng vào thực tiễn, nhằm đảm bảo giải quyết công việc một cách chính xác theo đúng chế độ, quy định và loại bỏ những chi phí bất hợp lý để tiết kiệm cho ngân sách Nhà nước nhằm hoàn thành tốt nhiệm vụ được giao; cải tiến phương pháp làm việc, chủ động, xây dựng kế hoạch làm việc rõ ràng, cụ thể; rèn luyện lối làm việc nghiêm túc và có trách nhiệ</w:t>
      </w:r>
      <w:r w:rsidR="00093A57">
        <w:rPr>
          <w:rFonts w:ascii="Times New Roman" w:hAnsi="Times New Roman" w:cs="Times New Roman"/>
          <w:sz w:val="26"/>
        </w:rPr>
        <w:t>m.</w:t>
      </w:r>
      <w:bookmarkStart w:id="0" w:name="_GoBack"/>
      <w:bookmarkEnd w:id="0"/>
    </w:p>
    <w:sectPr w:rsidR="00EC629B" w:rsidRPr="00DA6A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01AA"/>
    <w:rsid w:val="00093A57"/>
    <w:rsid w:val="00690899"/>
    <w:rsid w:val="00DA6AA0"/>
    <w:rsid w:val="00EC629B"/>
    <w:rsid w:val="00F501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1AA"/>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A6AA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1AA"/>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A6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3</Pages>
  <Words>837</Words>
  <Characters>4775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 Dung</dc:creator>
  <cp:lastModifiedBy>Minh Dung</cp:lastModifiedBy>
  <cp:revision>1</cp:revision>
  <dcterms:created xsi:type="dcterms:W3CDTF">2016-03-07T12:30:00Z</dcterms:created>
  <dcterms:modified xsi:type="dcterms:W3CDTF">2016-03-07T13:10:00Z</dcterms:modified>
</cp:coreProperties>
</file>